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ОКТЯБРЬСКОГО СЕЛЬСОВЕТА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2D34" w:rsidRPr="00D22D34" w:rsidRDefault="00D22D34" w:rsidP="00D22D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(тридцать третьей</w:t>
      </w:r>
      <w:r w:rsidRPr="00D22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D22D34" w:rsidRPr="00D22D34" w:rsidRDefault="00D22D34" w:rsidP="00D22D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D34" w:rsidRPr="00D22D34" w:rsidRDefault="00D22D34" w:rsidP="00D22D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09.08</w:t>
      </w:r>
      <w:r w:rsidRPr="00D22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                                 с. </w:t>
      </w:r>
      <w:proofErr w:type="gramStart"/>
      <w:r w:rsidRPr="00D22D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Октябрьское</w:t>
      </w:r>
      <w:proofErr w:type="gramEnd"/>
      <w:r w:rsidRPr="00D22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161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№ 116</w:t>
      </w:r>
    </w:p>
    <w:p w:rsidR="00D22D34" w:rsidRPr="00627EB3" w:rsidRDefault="00D22D34" w:rsidP="00D22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61259" w:rsidRDefault="00161259" w:rsidP="0016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61259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 утверждении положения о</w:t>
      </w:r>
      <w:r w:rsidRPr="00161259">
        <w:rPr>
          <w:rFonts w:ascii="Times New Roman" w:hAnsi="Times New Roman"/>
          <w:b/>
          <w:bCs/>
          <w:sz w:val="28"/>
          <w:szCs w:val="28"/>
        </w:rPr>
        <w:t xml:space="preserve"> порядке организации и проведения публичных сл</w:t>
      </w:r>
      <w:r>
        <w:rPr>
          <w:rFonts w:ascii="Times New Roman" w:hAnsi="Times New Roman"/>
          <w:b/>
          <w:bCs/>
          <w:sz w:val="28"/>
          <w:szCs w:val="28"/>
        </w:rPr>
        <w:t xml:space="preserve">ушаний в Октябрьском сельсовете </w:t>
      </w:r>
    </w:p>
    <w:p w:rsidR="00D22D34" w:rsidRDefault="00161259" w:rsidP="0016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Карасукского района Новосибирской области</w:t>
      </w:r>
    </w:p>
    <w:p w:rsidR="00161259" w:rsidRPr="00627EB3" w:rsidRDefault="00161259" w:rsidP="0016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61259" w:rsidRDefault="00161259" w:rsidP="00B05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Times New Roman" w:hAnsi="Times New Roman"/>
          <w:sz w:val="28"/>
          <w:szCs w:val="28"/>
          <w:lang w:eastAsia="ru-RU"/>
        </w:rPr>
        <w:t xml:space="preserve">Октябрьского </w:t>
      </w:r>
      <w:r w:rsidRPr="00161259">
        <w:rPr>
          <w:rFonts w:ascii="Times New Roman" w:hAnsi="Times New Roman"/>
          <w:sz w:val="28"/>
          <w:szCs w:val="28"/>
          <w:lang w:eastAsia="ru-RU"/>
        </w:rPr>
        <w:t>сельсовета Карасукского района Новосибирской области, Совет депутатов Октябрьского сельсовета Карасукского района Новосибирской области</w:t>
      </w:r>
    </w:p>
    <w:p w:rsidR="00D22D34" w:rsidRPr="00476275" w:rsidRDefault="00D22D34" w:rsidP="00B05A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76275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D22D34" w:rsidRPr="00B8079F" w:rsidRDefault="00D22D34" w:rsidP="00161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079F"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161259" w:rsidRPr="00161259">
        <w:rPr>
          <w:rFonts w:ascii="Times New Roman" w:hAnsi="Times New Roman" w:cs="Times New Roman"/>
          <w:sz w:val="28"/>
          <w:szCs w:val="28"/>
        </w:rPr>
        <w:t>порядке организации и проведения публичных слу</w:t>
      </w:r>
      <w:r w:rsidR="00161259">
        <w:rPr>
          <w:rFonts w:ascii="Times New Roman" w:hAnsi="Times New Roman" w:cs="Times New Roman"/>
          <w:sz w:val="28"/>
          <w:szCs w:val="28"/>
        </w:rPr>
        <w:t xml:space="preserve">шаний в Октябрьском сельсовете </w:t>
      </w:r>
      <w:r w:rsidR="00161259" w:rsidRPr="00161259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161259" w:rsidRPr="00161259">
        <w:rPr>
          <w:rFonts w:ascii="Times New Roman" w:hAnsi="Times New Roman" w:cs="Times New Roman"/>
          <w:sz w:val="28"/>
          <w:szCs w:val="28"/>
        </w:rPr>
        <w:t xml:space="preserve"> </w:t>
      </w:r>
      <w:r w:rsidRPr="00B8079F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D22D34" w:rsidRDefault="00D22D34" w:rsidP="00B05A70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79F">
        <w:rPr>
          <w:rFonts w:ascii="Times New Roman" w:hAnsi="Times New Roman" w:cs="Times New Roman"/>
          <w:sz w:val="28"/>
          <w:szCs w:val="28"/>
        </w:rPr>
        <w:t xml:space="preserve">2. 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>Считать утратившим силу решени</w:t>
      </w:r>
      <w:r>
        <w:rPr>
          <w:rFonts w:ascii="Times New Roman" w:eastAsia="Times New Roman" w:hAnsi="Times New Roman" w:cs="Times New Roman"/>
          <w:sz w:val="28"/>
          <w:szCs w:val="28"/>
        </w:rPr>
        <w:t>я:</w:t>
      </w:r>
    </w:p>
    <w:p w:rsidR="00D22D34" w:rsidRPr="00CD429A" w:rsidRDefault="00D22D34" w:rsidP="00B05A70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161259">
        <w:rPr>
          <w:rFonts w:ascii="Times New Roman" w:eastAsia="Times New Roman" w:hAnsi="Times New Roman" w:cs="Times New Roman"/>
          <w:color w:val="000000"/>
          <w:sz w:val="28"/>
          <w:szCs w:val="28"/>
        </w:rPr>
        <w:t>26.12.2011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="00161259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B807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1259" w:rsidRPr="00161259">
        <w:rPr>
          <w:rFonts w:ascii="Times New Roman" w:eastAsia="Times New Roman" w:hAnsi="Times New Roman" w:cs="Times New Roman"/>
          <w:color w:val="000000"/>
          <w:sz w:val="28"/>
          <w:szCs w:val="28"/>
        </w:rPr>
        <w:t>«О порядке организации и проведения публичных слушаний  в Октябрьском сельсовете Карасукского района Новосибирской области»</w:t>
      </w:r>
      <w:r w:rsidR="0016125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22D34" w:rsidRDefault="00161259" w:rsidP="00B05A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22.08.2017</w:t>
      </w:r>
      <w:r w:rsidR="00D22D34" w:rsidRPr="00CD429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>57</w:t>
      </w:r>
      <w:r w:rsidR="00D22D34" w:rsidRPr="00CD4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125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14-ой сессии </w:t>
      </w:r>
      <w:proofErr w:type="gramStart"/>
      <w:r w:rsidRPr="00161259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 Карасукского района Новосибирской области</w:t>
      </w:r>
      <w:proofErr w:type="gramEnd"/>
      <w:r w:rsidRPr="00161259">
        <w:rPr>
          <w:rFonts w:ascii="Times New Roman" w:hAnsi="Times New Roman" w:cs="Times New Roman"/>
          <w:sz w:val="28"/>
          <w:szCs w:val="28"/>
        </w:rPr>
        <w:t xml:space="preserve"> от 26.12.2011 №20 «Об утверждении положения о порядке организации и проведения публичных слушаний»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D22D34" w:rsidRPr="00CD42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2D34" w:rsidRPr="00F20D62" w:rsidRDefault="00D22D34" w:rsidP="00B05A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79F">
        <w:rPr>
          <w:rFonts w:ascii="Times New Roman" w:hAnsi="Times New Roman" w:cs="Times New Roman"/>
          <w:sz w:val="28"/>
          <w:szCs w:val="28"/>
        </w:rPr>
        <w:t>3. 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в «Вестнике </w:t>
      </w:r>
      <w:r w:rsidR="00B05A70"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сельсовета» и на официальном сайте администрации</w:t>
      </w:r>
      <w:r w:rsidRPr="00B807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5A70" w:rsidRPr="00B05A70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B807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Карасукского района </w:t>
      </w:r>
      <w:r w:rsidRPr="00F20D62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B05A70" w:rsidRPr="00F20D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2D34" w:rsidRDefault="00D22D34" w:rsidP="00B05A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D62">
        <w:rPr>
          <w:rFonts w:ascii="Times New Roman" w:hAnsi="Times New Roman"/>
          <w:sz w:val="28"/>
          <w:szCs w:val="28"/>
          <w:lang w:eastAsia="ru-RU"/>
        </w:rPr>
        <w:t xml:space="preserve">4. Настоящее Решение вступает в силу после его официального </w:t>
      </w:r>
      <w:r w:rsidRPr="00627EB3">
        <w:rPr>
          <w:rFonts w:ascii="Times New Roman" w:hAnsi="Times New Roman"/>
          <w:sz w:val="28"/>
          <w:szCs w:val="28"/>
          <w:lang w:eastAsia="ru-RU"/>
        </w:rPr>
        <w:t xml:space="preserve">опубликования. </w:t>
      </w:r>
    </w:p>
    <w:p w:rsidR="00D22D34" w:rsidRDefault="00D22D34" w:rsidP="00D22D3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B05A70" w:rsidRPr="000B2D68" w:rsidTr="002427DF">
        <w:tc>
          <w:tcPr>
            <w:tcW w:w="4785" w:type="dxa"/>
          </w:tcPr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70" w:rsidRPr="000B2D68" w:rsidRDefault="00B05A70" w:rsidP="002427D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161259" w:rsidRDefault="00161259" w:rsidP="00B05A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05A70" w:rsidRPr="00B05A70" w:rsidRDefault="00B05A70" w:rsidP="00B05A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</w:t>
      </w:r>
    </w:p>
    <w:p w:rsidR="00B05A70" w:rsidRPr="00B05A70" w:rsidRDefault="00B05A70" w:rsidP="00B05A70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решением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Pr="00B05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-й сессии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Октябрьского сельсовета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Карасукского района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Новосибирской области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пятого созыва </w:t>
      </w:r>
    </w:p>
    <w:p w:rsidR="00B05A70" w:rsidRPr="00B05A70" w:rsidRDefault="00B05A70" w:rsidP="00B05A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05A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09.08</w:t>
      </w:r>
      <w:r w:rsidRPr="00B05A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.2019г. № </w:t>
      </w:r>
      <w:r w:rsidR="0016125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116</w:t>
      </w:r>
    </w:p>
    <w:p w:rsidR="00B05A70" w:rsidRPr="00A22D87" w:rsidRDefault="00B05A70" w:rsidP="00B05A70">
      <w:pPr>
        <w:autoSpaceDE w:val="0"/>
        <w:autoSpaceDN w:val="0"/>
        <w:adjustRightInd w:val="0"/>
        <w:spacing w:line="259" w:lineRule="atLeast"/>
        <w:jc w:val="both"/>
        <w:rPr>
          <w:rFonts w:ascii="Calibri" w:eastAsia="Calibri" w:hAnsi="Calibri" w:cs="Times New Roman"/>
          <w:szCs w:val="28"/>
        </w:rPr>
      </w:pPr>
    </w:p>
    <w:p w:rsidR="00B05A70" w:rsidRPr="00C55928" w:rsidRDefault="00B05A70" w:rsidP="00B05A70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1259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1259">
        <w:rPr>
          <w:rFonts w:ascii="Times New Roman" w:hAnsi="Times New Roman"/>
          <w:b/>
          <w:sz w:val="28"/>
          <w:szCs w:val="28"/>
          <w:lang w:eastAsia="ru-RU"/>
        </w:rPr>
        <w:t xml:space="preserve">О порядке организации и проведения публичных слушаний в Октябрьском сельсовете </w:t>
      </w:r>
    </w:p>
    <w:p w:rsid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1259">
        <w:rPr>
          <w:rFonts w:ascii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1259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1.1. Настоящее Положение разработано на основании статьи 28 Федерального закона N 131-ФЗ "Об общих принципах организации местного самоуправления в Российской Федерации" от 6 октября 2003 года, направлено на реализацию права граждан Российской Федерации в участии в публичных слушаниях и определяет порядок организации и проведения публичных слушаний на территории </w:t>
      </w:r>
      <w:r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1.2. Публичные слушания - это обсуждение проектов муниципальных правовых актов по вопросам местного значения с участием жителей </w:t>
      </w:r>
      <w:r w:rsidRPr="0016125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сельсовета, проводимое Советом депутатов </w:t>
      </w:r>
      <w:r w:rsidRPr="0016125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</w:t>
      </w:r>
      <w:r>
        <w:rPr>
          <w:rFonts w:ascii="Times New Roman" w:hAnsi="Times New Roman"/>
          <w:sz w:val="28"/>
          <w:szCs w:val="28"/>
          <w:lang w:eastAsia="ru-RU"/>
        </w:rPr>
        <w:t>вета – далее Совет депутатов и Г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лавой  </w:t>
      </w:r>
      <w:r w:rsidRPr="0016125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 - дал</w:t>
      </w:r>
      <w:r>
        <w:rPr>
          <w:rFonts w:ascii="Times New Roman" w:hAnsi="Times New Roman"/>
          <w:sz w:val="28"/>
          <w:szCs w:val="28"/>
          <w:lang w:eastAsia="ru-RU"/>
        </w:rPr>
        <w:t>ее Г</w:t>
      </w:r>
      <w:r w:rsidRPr="00161259">
        <w:rPr>
          <w:rFonts w:ascii="Times New Roman" w:hAnsi="Times New Roman"/>
          <w:sz w:val="28"/>
          <w:szCs w:val="28"/>
          <w:lang w:eastAsia="ru-RU"/>
        </w:rPr>
        <w:t>лава.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1.3. </w:t>
      </w:r>
      <w:proofErr w:type="gramStart"/>
      <w:r w:rsidRPr="00161259">
        <w:rPr>
          <w:rFonts w:ascii="Times New Roman" w:hAnsi="Times New Roman"/>
          <w:sz w:val="28"/>
          <w:szCs w:val="28"/>
          <w:lang w:eastAsia="ru-RU"/>
        </w:rPr>
        <w:t>Публичные слушания, проводимые по инициативе населения или Советом депутатов назначаются</w:t>
      </w:r>
      <w:proofErr w:type="gramEnd"/>
      <w:r w:rsidRPr="00161259">
        <w:rPr>
          <w:rFonts w:ascii="Times New Roman" w:hAnsi="Times New Roman"/>
          <w:sz w:val="28"/>
          <w:szCs w:val="28"/>
          <w:lang w:eastAsia="ru-RU"/>
        </w:rPr>
        <w:t xml:space="preserve"> Сове</w:t>
      </w:r>
      <w:r>
        <w:rPr>
          <w:rFonts w:ascii="Times New Roman" w:hAnsi="Times New Roman"/>
          <w:sz w:val="28"/>
          <w:szCs w:val="28"/>
          <w:lang w:eastAsia="ru-RU"/>
        </w:rPr>
        <w:t>том депутатов, а по инициативе Главы - Г</w:t>
      </w:r>
      <w:r w:rsidRPr="00161259">
        <w:rPr>
          <w:rFonts w:ascii="Times New Roman" w:hAnsi="Times New Roman"/>
          <w:sz w:val="28"/>
          <w:szCs w:val="28"/>
          <w:lang w:eastAsia="ru-RU"/>
        </w:rPr>
        <w:t>лавой. Для назначения публичных слушаний по инициативе населения инициативная группа представляет в Совет депутатов заявление о проведении публичных слушаний с указанием обсуждаемого проекта правового акта, формы слушаний и список инициативной группы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1.4.Совет депутатов или Г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лава, назначающий публичные слушания, издает соответствующий правовой акт о проведении слушаний, включающий информацию о форме, теме, времени и месте проведения слушаний, комиссии Совета депутатов, должностном лице администрации </w:t>
      </w:r>
      <w:r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 - далее администрация или специально созданной комиссии, ответственных за их подготовку и проведение (далее - организаторы публичных слушаний). В случае назначения слушаний по инициативе населения правовой акт об их проведении издается на ближайшем заседании.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1.5. Публичные слушания могут проводиться в следующих формах: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- слушания по проектам муниципальных правовых актов в Совете депутатов, администрации с участием жителей </w:t>
      </w:r>
      <w:r w:rsidRPr="0016125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рассмотрение на заседании Совета депутатов, администрации проектов муниципальных правовых актов с участием представителей общественности </w:t>
      </w:r>
      <w:r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1.6. На публичные слушания выносятся: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61259">
        <w:rPr>
          <w:rFonts w:ascii="Times New Roman" w:hAnsi="Times New Roman"/>
          <w:sz w:val="28"/>
          <w:szCs w:val="28"/>
          <w:lang w:eastAsia="ru-RU"/>
        </w:rPr>
        <w:t>1.</w:t>
      </w:r>
      <w:r w:rsidRPr="00161259">
        <w:rPr>
          <w:rFonts w:ascii="Times New Roman" w:hAnsi="Times New Roman"/>
          <w:sz w:val="28"/>
          <w:szCs w:val="28"/>
          <w:lang w:eastAsia="ru-RU"/>
        </w:rPr>
        <w:tab/>
        <w:t xml:space="preserve">проект Устава </w:t>
      </w:r>
      <w:r w:rsidRPr="0016125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актами»;</w:t>
      </w:r>
      <w:proofErr w:type="gramEnd"/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161259">
        <w:rPr>
          <w:rFonts w:ascii="Times New Roman" w:hAnsi="Times New Roman"/>
          <w:sz w:val="28"/>
          <w:szCs w:val="28"/>
          <w:lang w:eastAsia="ru-RU"/>
        </w:rPr>
        <w:t>.</w:t>
      </w:r>
      <w:r w:rsidRPr="00161259">
        <w:rPr>
          <w:rFonts w:ascii="Times New Roman" w:hAnsi="Times New Roman"/>
          <w:sz w:val="28"/>
          <w:szCs w:val="28"/>
          <w:lang w:eastAsia="ru-RU"/>
        </w:rPr>
        <w:tab/>
        <w:t>проекты местного бюджета и отчет о его исполнении;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3</w:t>
      </w:r>
      <w:r w:rsidRPr="00161259">
        <w:rPr>
          <w:rFonts w:ascii="Times New Roman" w:hAnsi="Times New Roman"/>
          <w:sz w:val="28"/>
          <w:szCs w:val="28"/>
          <w:lang w:eastAsia="ru-RU"/>
        </w:rPr>
        <w:t>.</w:t>
      </w:r>
      <w:r w:rsidRPr="00161259">
        <w:rPr>
          <w:rFonts w:ascii="Times New Roman" w:hAnsi="Times New Roman"/>
          <w:sz w:val="28"/>
          <w:szCs w:val="28"/>
          <w:lang w:eastAsia="ru-RU"/>
        </w:rPr>
        <w:tab/>
        <w:t xml:space="preserve">проекты планов и программ развития </w:t>
      </w:r>
      <w:r w:rsidRPr="0016125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сельсовета, проекты правил землепользования и застройки,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</w:r>
      <w:proofErr w:type="gramEnd"/>
      <w:r w:rsidRPr="00161259">
        <w:rPr>
          <w:rFonts w:ascii="Times New Roman" w:hAnsi="Times New Roman"/>
          <w:sz w:val="28"/>
          <w:szCs w:val="28"/>
          <w:lang w:eastAsia="ru-RU"/>
        </w:rPr>
        <w:t xml:space="preserve"> изменения одного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вопросы о преобразовании </w:t>
      </w:r>
      <w:r w:rsidRPr="00161259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сельсовета, за исключением случаев, если в соответствии с Федеральным законом от 06.10.2003 №131-ФЗ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голосования, либо на сходах граждан.</w:t>
      </w:r>
    </w:p>
    <w:p w:rsid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1.7. Информация о форме, времени, месте и теме слушания, а также о порядке ознакомления с проектом муниципального правового акта, предполагаемого к обсуждению на слушаниях, подлежит обязательному обнародованию не позднее, чем за 10 дней до начала слушаний.</w:t>
      </w:r>
    </w:p>
    <w:p w:rsidR="0072749A" w:rsidRPr="00161259" w:rsidRDefault="0072749A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1259" w:rsidRPr="0072749A" w:rsidRDefault="00161259" w:rsidP="0072749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2749A">
        <w:rPr>
          <w:rFonts w:ascii="Times New Roman" w:hAnsi="Times New Roman"/>
          <w:b/>
          <w:sz w:val="28"/>
          <w:szCs w:val="28"/>
          <w:lang w:eastAsia="ru-RU"/>
        </w:rPr>
        <w:t>2. ПОРЯДОК ПРОВЕДЕНИЯ СЛУШАНИЙ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2.1. Подготовка и проведение публичных слушаний должны быть осуществлены в 15-дневный срок со дня принятия решения о проведении публичных слушаний.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2.2. Порядок и сроки обсуждения проектов муниципальных правовых актов, предусмотренных подпунктом 3 пункта 1.6 настоящего Положения, определяется с учетом положений Градостроительного кодекса Российской Федерации.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lastRenderedPageBreak/>
        <w:t>2.3. В случае назначения слушаний решением Совета депутатов подготовка и проведение слушаний возлагаются на постоянную или временную комиссию Совета депутатов, к компетенции, которой относится выносимый на слушания вопрос.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Глава, в случае назначения слушаний им, возлагает подготовку и проведение слушаний на должностное лицо администрации, к компетенции которого относится выносимый на слушания вопрос.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2.4. Организатор публичных слушаний, в своей деятельности подотчетен либо Совету депутатов - в случае, если публичные слушания назначены решением Сове</w:t>
      </w:r>
      <w:r w:rsidR="0072749A">
        <w:rPr>
          <w:rFonts w:ascii="Times New Roman" w:hAnsi="Times New Roman"/>
          <w:sz w:val="28"/>
          <w:szCs w:val="28"/>
          <w:lang w:eastAsia="ru-RU"/>
        </w:rPr>
        <w:t>та депутатов, либо Г</w:t>
      </w:r>
      <w:r w:rsidRPr="00161259">
        <w:rPr>
          <w:rFonts w:ascii="Times New Roman" w:hAnsi="Times New Roman"/>
          <w:sz w:val="28"/>
          <w:szCs w:val="28"/>
          <w:lang w:eastAsia="ru-RU"/>
        </w:rPr>
        <w:t>лаве  - в случае, если они назначены правовым актом главы.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2.5. Организатор публичных слушаний осуществляет следующие функции: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1) уточняет формулировки вопросов повестки, выносимой на публичные слушания;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2) обеспечивает доведение до жителей муниципального образования всех материалов в полном объеме по вопросам повестки публичных слушаний;</w:t>
      </w:r>
    </w:p>
    <w:p w:rsidR="0072749A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3) определяет перечень должностных лиц, специалистов, организаций и представителей общественности, приглашаемых к участию в публичных слушаниях, и направляет им официальные обращения с просьбой дать свои предложения или рекомендации по воп</w:t>
      </w:r>
      <w:r w:rsidR="0072749A">
        <w:rPr>
          <w:rFonts w:ascii="Times New Roman" w:hAnsi="Times New Roman"/>
          <w:sz w:val="28"/>
          <w:szCs w:val="28"/>
          <w:lang w:eastAsia="ru-RU"/>
        </w:rPr>
        <w:t>росам, выносимым на обсуждение.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Предоставляет им дополнительную информацию, необходимую для подготовки рекомендаций по вопросам публичных слушаний;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4) во время проведения слушаний обеспечивает ведение протокола слушаний;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5) регистрирует лиц, заявившихся на выступления во время публичных слушаний, и определяет время и порядок их выступлений;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6) назначает ведущего и секретаря публичных слушаний;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7) по окончании публичных слушаний готовит рекомендации по результатам слушаний с учетом всех предложений, поступивших </w:t>
      </w:r>
      <w:proofErr w:type="gramStart"/>
      <w:r w:rsidRPr="00161259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Pr="00161259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gramStart"/>
      <w:r w:rsidRPr="00161259">
        <w:rPr>
          <w:rFonts w:ascii="Times New Roman" w:hAnsi="Times New Roman"/>
          <w:sz w:val="28"/>
          <w:szCs w:val="28"/>
          <w:lang w:eastAsia="ru-RU"/>
        </w:rPr>
        <w:t>во</w:t>
      </w:r>
      <w:proofErr w:type="gramEnd"/>
      <w:r w:rsidRPr="00161259">
        <w:rPr>
          <w:rFonts w:ascii="Times New Roman" w:hAnsi="Times New Roman"/>
          <w:sz w:val="28"/>
          <w:szCs w:val="28"/>
          <w:lang w:eastAsia="ru-RU"/>
        </w:rPr>
        <w:t xml:space="preserve"> время проведения слушаний.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8) организует проведение прочих необходимых мероприятий по подготовке к публичным слушаниям.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2.6. Проект муниципального правового акта может быть рассмотрен на заседании Совета депутатов, заседании администрации с участием представителей общественности </w:t>
      </w:r>
      <w:r w:rsidR="0072749A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2.7. Рассмотрение проекта муниципального правового акта на заседании Совета депутатов  проводится по инициативе Совета депутатов.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Рассмотрение проекта муниципального правового акта на заседании администр</w:t>
      </w:r>
      <w:r w:rsidR="0072749A">
        <w:rPr>
          <w:rFonts w:ascii="Times New Roman" w:hAnsi="Times New Roman"/>
          <w:sz w:val="28"/>
          <w:szCs w:val="28"/>
          <w:lang w:eastAsia="ru-RU"/>
        </w:rPr>
        <w:t>ации  проводится по инициативе Г</w:t>
      </w:r>
      <w:r w:rsidRPr="00161259">
        <w:rPr>
          <w:rFonts w:ascii="Times New Roman" w:hAnsi="Times New Roman"/>
          <w:sz w:val="28"/>
          <w:szCs w:val="28"/>
          <w:lang w:eastAsia="ru-RU"/>
        </w:rPr>
        <w:t>лавы.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2.8. Предварительный состав участников слушаний определяется организаторами публичных слушаний.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2.9. Для участия в слушаниях могут приглашаться представители федеральных органов государственной власти, органов государственной </w:t>
      </w:r>
      <w:r w:rsidRPr="00161259">
        <w:rPr>
          <w:rFonts w:ascii="Times New Roman" w:hAnsi="Times New Roman"/>
          <w:sz w:val="28"/>
          <w:szCs w:val="28"/>
          <w:lang w:eastAsia="ru-RU"/>
        </w:rPr>
        <w:lastRenderedPageBreak/>
        <w:t>власти Новосибирской области, депутаты представительного органа муниципального образования, Новосибирского областного Совета депутатов, представители общественных объединений, органов территориального общественного самоуправления, руководители организаций.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Приглашенным на слушания лицам заблаговременно рассылаются официальные уведомления, в соответствии с которыми они имеют право принять участие в слушаниях.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2.10.Жители муниципального образования могут принимать участие в публичных слушаниях, известив лично о своем намерении организаторов слушаний не </w:t>
      </w:r>
      <w:proofErr w:type="gramStart"/>
      <w:r w:rsidRPr="00161259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Pr="00161259">
        <w:rPr>
          <w:rFonts w:ascii="Times New Roman" w:hAnsi="Times New Roman"/>
          <w:sz w:val="28"/>
          <w:szCs w:val="28"/>
          <w:lang w:eastAsia="ru-RU"/>
        </w:rPr>
        <w:t xml:space="preserve"> чем за три дня до их проведения.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2.11. Обязательному приглашению к участию в слушаниях подлежат в случае проведения слушаний по инициативе группы жителей </w:t>
      </w:r>
      <w:r w:rsidR="0072749A" w:rsidRPr="0072749A">
        <w:rPr>
          <w:rFonts w:ascii="Times New Roman" w:hAnsi="Times New Roman"/>
          <w:sz w:val="28"/>
          <w:szCs w:val="28"/>
          <w:lang w:eastAsia="ru-RU"/>
        </w:rPr>
        <w:t>Октябрьского</w:t>
      </w:r>
      <w:r w:rsidRPr="00161259">
        <w:rPr>
          <w:rFonts w:ascii="Times New Roman" w:hAnsi="Times New Roman"/>
          <w:sz w:val="28"/>
          <w:szCs w:val="28"/>
          <w:lang w:eastAsia="ru-RU"/>
        </w:rPr>
        <w:t xml:space="preserve"> сельсовета - представители данной инициативной группы.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2.12. В случае назначения слушаний Советом депутатов председательствующим на них может быть председатель Совета депутатов, его заместитель, председатель комиссии, к компетенции которой относится выносимый на слушания вопрос, заместитель председателя комиссии.</w:t>
      </w:r>
    </w:p>
    <w:p w:rsidR="00161259" w:rsidRPr="00161259" w:rsidRDefault="0072749A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назначения слушаний Г</w:t>
      </w:r>
      <w:r w:rsidR="00161259" w:rsidRPr="00161259">
        <w:rPr>
          <w:rFonts w:ascii="Times New Roman" w:hAnsi="Times New Roman"/>
          <w:sz w:val="28"/>
          <w:szCs w:val="28"/>
          <w:lang w:eastAsia="ru-RU"/>
        </w:rPr>
        <w:t>лавой председа</w:t>
      </w:r>
      <w:r>
        <w:rPr>
          <w:rFonts w:ascii="Times New Roman" w:hAnsi="Times New Roman"/>
          <w:sz w:val="28"/>
          <w:szCs w:val="28"/>
          <w:lang w:eastAsia="ru-RU"/>
        </w:rPr>
        <w:t>тельствующим на них может быть Г</w:t>
      </w:r>
      <w:bookmarkStart w:id="0" w:name="_GoBack"/>
      <w:bookmarkEnd w:id="0"/>
      <w:r w:rsidR="00161259" w:rsidRPr="00161259">
        <w:rPr>
          <w:rFonts w:ascii="Times New Roman" w:hAnsi="Times New Roman"/>
          <w:sz w:val="28"/>
          <w:szCs w:val="28"/>
          <w:lang w:eastAsia="ru-RU"/>
        </w:rPr>
        <w:t>лава, его заместитель, должностное лицо администрации, к компетенции которого относится выносимый на слушания вопрос.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2.13. Председательствующий ведет слушания и следит за порядком обсуждения вопросов повестки дня слушаний.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2.14. Информационные материалы к слушаниям, проект рекомендаций и иные документы, которые предполагается принять по результатам слушаний, включая проекты муниципальных правовых актов, готовятся организаторами публичных слушаний.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Слушания начинаются кратким вступительным словом председательствующего, который информирует о существе обсуждаемого вопроса, порядке проведения слушаний, их участниках.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61259">
        <w:rPr>
          <w:rFonts w:ascii="Times New Roman" w:hAnsi="Times New Roman"/>
          <w:sz w:val="28"/>
          <w:szCs w:val="28"/>
          <w:lang w:eastAsia="ru-RU"/>
        </w:rPr>
        <w:t>Затем слово предоставляется представителю организатора публичных слушаний или участнику слушаний для доклада по обсуждаемому вопросу (до 20 минут), после чего следуют вопросы участников слушаний, которые могут быть заданы как в устной, так и в письменной формах.</w:t>
      </w:r>
      <w:proofErr w:type="gramEnd"/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Затем участникам слушаний предоставляется слово для выступлений (до 5 минут) в порядке поступления заявок на выступления.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В зависимости от количества желающих выступить председательствующий на слушаниях может ограничить время выступления любого из выступающих участников слушаний.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Все желающие выступить на слушаниях берут слово только с разрешения председательствующего.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 xml:space="preserve">2.15. Публичные слушания </w:t>
      </w:r>
      <w:proofErr w:type="gramStart"/>
      <w:r w:rsidRPr="00161259">
        <w:rPr>
          <w:rFonts w:ascii="Times New Roman" w:hAnsi="Times New Roman"/>
          <w:sz w:val="28"/>
          <w:szCs w:val="28"/>
          <w:lang w:eastAsia="ru-RU"/>
        </w:rPr>
        <w:t>могут</w:t>
      </w:r>
      <w:proofErr w:type="gramEnd"/>
      <w:r w:rsidRPr="00161259">
        <w:rPr>
          <w:rFonts w:ascii="Times New Roman" w:hAnsi="Times New Roman"/>
          <w:sz w:val="28"/>
          <w:szCs w:val="28"/>
          <w:lang w:eastAsia="ru-RU"/>
        </w:rPr>
        <w:t xml:space="preserve"> проводятся по нерабочим дням с 9 до 18 часов по местному времени либо по рабочим дням начиная с 14 часов до 22 часов по местному времени.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lastRenderedPageBreak/>
        <w:t>Продолжительность слушаний определяется характером обсуждаемых вопросов. Председательствующий на слушаниях вправе принять решение о перерыве в слушаниях.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2.16. На слушаниях ведется протокол, который подписывается председательствующим.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В протоколе слушаний в обязательном порядке должны быть отражены позиции и мнения участников слушаний по каждому из обсуждаемых вопросов.</w:t>
      </w:r>
    </w:p>
    <w:p w:rsidR="00161259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1259">
        <w:rPr>
          <w:rFonts w:ascii="Times New Roman" w:hAnsi="Times New Roman"/>
          <w:sz w:val="28"/>
          <w:szCs w:val="28"/>
          <w:lang w:eastAsia="ru-RU"/>
        </w:rPr>
        <w:t>2.17.  Предложения и замечания участников обсуждения направляются ими организатору публичных слушаний для обобщения и включения в протокол. 2.18. По результатам слушаний может приниматься итоговый документ – рекомендации слушаний, подготавливаемые организатором публичных слушаний.</w:t>
      </w:r>
    </w:p>
    <w:p w:rsidR="00E70FCF" w:rsidRPr="00161259" w:rsidRDefault="00161259" w:rsidP="00161259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61259">
        <w:rPr>
          <w:rFonts w:ascii="Times New Roman" w:hAnsi="Times New Roman"/>
          <w:sz w:val="28"/>
          <w:szCs w:val="28"/>
          <w:lang w:eastAsia="ru-RU"/>
        </w:rPr>
        <w:t>2.19. Рекомендации слушаний подлежат опубликованию (обнародованию).</w:t>
      </w:r>
    </w:p>
    <w:sectPr w:rsidR="00E70FCF" w:rsidRPr="00161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ADC"/>
    <w:rsid w:val="00161259"/>
    <w:rsid w:val="00317ADC"/>
    <w:rsid w:val="004A148A"/>
    <w:rsid w:val="0072749A"/>
    <w:rsid w:val="00B05A70"/>
    <w:rsid w:val="00D22D34"/>
    <w:rsid w:val="00E70FCF"/>
    <w:rsid w:val="00F2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22D3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rsid w:val="00D22D34"/>
    <w:rPr>
      <w:rFonts w:eastAsiaTheme="minorEastAsia"/>
      <w:lang w:eastAsia="ru-RU"/>
    </w:rPr>
  </w:style>
  <w:style w:type="table" w:styleId="a5">
    <w:name w:val="Table Grid"/>
    <w:basedOn w:val="a1"/>
    <w:rsid w:val="00D22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3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22D34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rsid w:val="00D22D34"/>
    <w:rPr>
      <w:rFonts w:eastAsiaTheme="minorEastAsia"/>
      <w:lang w:eastAsia="ru-RU"/>
    </w:rPr>
  </w:style>
  <w:style w:type="table" w:styleId="a5">
    <w:name w:val="Table Grid"/>
    <w:basedOn w:val="a1"/>
    <w:rsid w:val="00D22D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3</cp:revision>
  <dcterms:created xsi:type="dcterms:W3CDTF">2019-08-07T02:06:00Z</dcterms:created>
  <dcterms:modified xsi:type="dcterms:W3CDTF">2019-08-07T06:58:00Z</dcterms:modified>
</cp:coreProperties>
</file>